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E85E9" w14:textId="77777777" w:rsidR="00C56151" w:rsidRDefault="00C56151">
      <w:r>
        <w:rPr>
          <w:rFonts w:ascii="Verdana" w:hAnsi="Verdana"/>
          <w:noProof/>
          <w:color w:val="000001"/>
          <w:sz w:val="18"/>
          <w:szCs w:val="18"/>
        </w:rPr>
        <w:drawing>
          <wp:inline distT="0" distB="0" distL="0" distR="0" wp14:anchorId="2327636D" wp14:editId="277673E7">
            <wp:extent cx="1478280" cy="686965"/>
            <wp:effectExtent l="0" t="0" r="7620" b="0"/>
            <wp:docPr id="6" name="Afbeelding 6" descr="http://images.m9.mailplus.nl/mailing4214908/knmg_district_gooi_eemland_nwveluwe_272x126.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9.mailplus.nl/mailing4214908/knmg_district_gooi_eemland_nwveluwe_272x12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4568" cy="722416"/>
                    </a:xfrm>
                    <a:prstGeom prst="rect">
                      <a:avLst/>
                    </a:prstGeom>
                    <a:noFill/>
                    <a:ln>
                      <a:noFill/>
                    </a:ln>
                  </pic:spPr>
                </pic:pic>
              </a:graphicData>
            </a:graphic>
          </wp:inline>
        </w:drawing>
      </w:r>
    </w:p>
    <w:p w14:paraId="3FE90FFF" w14:textId="77777777" w:rsidR="001464F6" w:rsidRDefault="001464F6" w:rsidP="001464F6">
      <w:pPr>
        <w:jc w:val="center"/>
        <w:rPr>
          <w:rFonts w:asciiTheme="majorHAnsi" w:hAnsiTheme="majorHAnsi" w:cstheme="majorHAnsi"/>
          <w:b/>
          <w:bCs/>
          <w:color w:val="00B4BC"/>
          <w:sz w:val="32"/>
          <w:szCs w:val="32"/>
        </w:rPr>
      </w:pPr>
      <w:r>
        <w:rPr>
          <w:rFonts w:asciiTheme="majorHAnsi" w:hAnsiTheme="majorHAnsi" w:cstheme="majorHAnsi"/>
          <w:b/>
          <w:bCs/>
          <w:color w:val="00B4BC"/>
          <w:sz w:val="32"/>
          <w:szCs w:val="32"/>
        </w:rPr>
        <w:t xml:space="preserve">UITNODIGING </w:t>
      </w:r>
    </w:p>
    <w:p w14:paraId="1FD94AEC" w14:textId="74DA3232" w:rsidR="001464F6" w:rsidRDefault="001464F6" w:rsidP="00C56151">
      <w:pPr>
        <w:jc w:val="center"/>
        <w:rPr>
          <w:rFonts w:asciiTheme="majorHAnsi" w:hAnsiTheme="majorHAnsi" w:cstheme="majorHAnsi"/>
          <w:b/>
          <w:bCs/>
          <w:color w:val="00B4BC"/>
          <w:sz w:val="28"/>
          <w:szCs w:val="28"/>
        </w:rPr>
      </w:pPr>
      <w:r>
        <w:rPr>
          <w:rFonts w:asciiTheme="majorHAnsi" w:hAnsiTheme="majorHAnsi" w:cstheme="majorHAnsi"/>
          <w:b/>
          <w:bCs/>
          <w:color w:val="00B4BC"/>
          <w:sz w:val="42"/>
          <w:szCs w:val="42"/>
        </w:rPr>
        <w:t>Preventie</w:t>
      </w:r>
      <w:r w:rsidR="00C56151" w:rsidRPr="00CC0060">
        <w:rPr>
          <w:rFonts w:asciiTheme="majorHAnsi" w:hAnsiTheme="majorHAnsi" w:cstheme="majorHAnsi"/>
          <w:b/>
          <w:bCs/>
          <w:color w:val="00B4BC"/>
          <w:sz w:val="42"/>
          <w:szCs w:val="42"/>
        </w:rPr>
        <w:t xml:space="preserve"> in </w:t>
      </w:r>
      <w:r w:rsidR="00180C70">
        <w:rPr>
          <w:rFonts w:asciiTheme="majorHAnsi" w:hAnsiTheme="majorHAnsi" w:cstheme="majorHAnsi"/>
          <w:b/>
          <w:bCs/>
          <w:color w:val="00B4BC"/>
          <w:sz w:val="42"/>
          <w:szCs w:val="42"/>
        </w:rPr>
        <w:t xml:space="preserve">en buiten </w:t>
      </w:r>
      <w:r w:rsidR="00C56151" w:rsidRPr="00CC0060">
        <w:rPr>
          <w:rFonts w:asciiTheme="majorHAnsi" w:hAnsiTheme="majorHAnsi" w:cstheme="majorHAnsi"/>
          <w:b/>
          <w:bCs/>
          <w:color w:val="00B4BC"/>
          <w:sz w:val="42"/>
          <w:szCs w:val="42"/>
        </w:rPr>
        <w:t>de spreekkamer?</w:t>
      </w:r>
      <w:r w:rsidR="001E5A68">
        <w:rPr>
          <w:rFonts w:asciiTheme="majorHAnsi" w:hAnsiTheme="majorHAnsi" w:cstheme="majorHAnsi"/>
          <w:b/>
          <w:bCs/>
          <w:color w:val="00B4BC"/>
          <w:sz w:val="42"/>
          <w:szCs w:val="42"/>
        </w:rPr>
        <w:br/>
      </w:r>
      <w:r w:rsidRPr="00103C25">
        <w:rPr>
          <w:rFonts w:asciiTheme="majorHAnsi" w:hAnsiTheme="majorHAnsi" w:cstheme="majorHAnsi"/>
          <w:b/>
          <w:bCs/>
          <w:color w:val="00B4BC"/>
          <w:sz w:val="28"/>
          <w:szCs w:val="28"/>
        </w:rPr>
        <w:t xml:space="preserve">Over het Nationaal Preventieakkoord en </w:t>
      </w:r>
      <w:r w:rsidR="00180C70" w:rsidRPr="00103C25">
        <w:rPr>
          <w:rFonts w:asciiTheme="majorHAnsi" w:hAnsiTheme="majorHAnsi" w:cstheme="majorHAnsi"/>
          <w:b/>
          <w:bCs/>
          <w:color w:val="00B4BC"/>
          <w:sz w:val="28"/>
          <w:szCs w:val="28"/>
        </w:rPr>
        <w:t>uw</w:t>
      </w:r>
      <w:r w:rsidRPr="00103C25">
        <w:rPr>
          <w:rFonts w:asciiTheme="majorHAnsi" w:hAnsiTheme="majorHAnsi" w:cstheme="majorHAnsi"/>
          <w:b/>
          <w:bCs/>
          <w:color w:val="00B4BC"/>
          <w:sz w:val="28"/>
          <w:szCs w:val="28"/>
        </w:rPr>
        <w:t xml:space="preserve"> medisch werk</w:t>
      </w:r>
    </w:p>
    <w:p w14:paraId="71C4A36B" w14:textId="77777777" w:rsidR="008C5B56" w:rsidRPr="00103C25" w:rsidRDefault="008C5B56" w:rsidP="00C56151">
      <w:pPr>
        <w:jc w:val="center"/>
        <w:rPr>
          <w:rFonts w:asciiTheme="majorHAnsi" w:hAnsiTheme="majorHAnsi" w:cstheme="majorHAnsi"/>
          <w:b/>
          <w:bCs/>
          <w:color w:val="00B4BC"/>
          <w:sz w:val="28"/>
          <w:szCs w:val="28"/>
        </w:rPr>
      </w:pPr>
    </w:p>
    <w:p w14:paraId="6472F070" w14:textId="3F80D512" w:rsidR="00D466E3" w:rsidRPr="008C5B56" w:rsidRDefault="00D466E3" w:rsidP="00F65119">
      <w:pPr>
        <w:rPr>
          <w:rFonts w:asciiTheme="majorHAnsi" w:hAnsiTheme="majorHAnsi" w:cstheme="majorHAnsi"/>
          <w:bCs/>
          <w:sz w:val="24"/>
          <w:szCs w:val="24"/>
        </w:rPr>
      </w:pPr>
      <w:r w:rsidRPr="008C5B56">
        <w:rPr>
          <w:rFonts w:asciiTheme="majorHAnsi" w:hAnsiTheme="majorHAnsi" w:cstheme="majorHAnsi"/>
          <w:bCs/>
          <w:sz w:val="24"/>
          <w:szCs w:val="24"/>
        </w:rPr>
        <w:t>Geachte (aanstaande) collegae,</w:t>
      </w:r>
    </w:p>
    <w:p w14:paraId="350E60CD" w14:textId="1BFF822C" w:rsidR="00D466E3" w:rsidRPr="008C5B56" w:rsidRDefault="00D466E3" w:rsidP="00F65119">
      <w:pPr>
        <w:spacing w:before="100" w:beforeAutospacing="1" w:after="100" w:afterAutospacing="1"/>
        <w:rPr>
          <w:rFonts w:asciiTheme="majorHAnsi" w:hAnsiTheme="majorHAnsi" w:cstheme="majorHAnsi"/>
          <w:sz w:val="24"/>
          <w:szCs w:val="24"/>
        </w:rPr>
      </w:pPr>
      <w:r w:rsidRPr="008C5B56">
        <w:rPr>
          <w:rStyle w:val="Zwaar"/>
          <w:rFonts w:asciiTheme="majorHAnsi" w:hAnsiTheme="majorHAnsi" w:cstheme="majorHAnsi"/>
          <w:b w:val="0"/>
          <w:sz w:val="24"/>
          <w:szCs w:val="24"/>
        </w:rPr>
        <w:t>Het Nationaal Preventieakkoord dat in november 2018 is gepresenteerd</w:t>
      </w:r>
      <w:r w:rsidR="00F65119" w:rsidRPr="008C5B56">
        <w:rPr>
          <w:rStyle w:val="Zwaar"/>
          <w:rFonts w:asciiTheme="majorHAnsi" w:hAnsiTheme="majorHAnsi" w:cstheme="majorHAnsi"/>
          <w:b w:val="0"/>
          <w:sz w:val="24"/>
          <w:szCs w:val="24"/>
        </w:rPr>
        <w:t>,</w:t>
      </w:r>
      <w:r w:rsidRPr="008C5B56">
        <w:rPr>
          <w:rStyle w:val="Zwaar"/>
          <w:rFonts w:asciiTheme="majorHAnsi" w:hAnsiTheme="majorHAnsi" w:cstheme="majorHAnsi"/>
          <w:b w:val="0"/>
          <w:sz w:val="24"/>
          <w:szCs w:val="24"/>
        </w:rPr>
        <w:t xml:space="preserve"> is ambitieus en beoogt een gezonder Nederland. Meer dan 70 partijen hebben gezamenlijk afspraken gemaakt om roken, overgewicht en problematisch alcoholgebruik terug te dringen. </w:t>
      </w:r>
      <w:r w:rsidRPr="008C5B56">
        <w:rPr>
          <w:rStyle w:val="Zwaar"/>
          <w:rFonts w:asciiTheme="majorHAnsi" w:hAnsiTheme="majorHAnsi" w:cstheme="majorHAnsi"/>
          <w:b w:val="0"/>
          <w:sz w:val="24"/>
          <w:szCs w:val="24"/>
        </w:rPr>
        <w:br/>
      </w:r>
      <w:r w:rsidRPr="008C5B56">
        <w:rPr>
          <w:rFonts w:asciiTheme="majorHAnsi" w:hAnsiTheme="majorHAnsi" w:cstheme="majorHAnsi"/>
          <w:sz w:val="24"/>
          <w:szCs w:val="24"/>
        </w:rPr>
        <w:t>KNMG-voorzitter René Héman</w:t>
      </w:r>
      <w:r w:rsidR="00F65119" w:rsidRPr="008C5B56">
        <w:rPr>
          <w:rFonts w:asciiTheme="majorHAnsi" w:hAnsiTheme="majorHAnsi" w:cstheme="majorHAnsi"/>
          <w:sz w:val="24"/>
          <w:szCs w:val="24"/>
        </w:rPr>
        <w:t xml:space="preserve"> gaf de volgende reactie</w:t>
      </w:r>
      <w:r w:rsidRPr="008C5B56">
        <w:rPr>
          <w:rFonts w:asciiTheme="majorHAnsi" w:hAnsiTheme="majorHAnsi" w:cstheme="majorHAnsi"/>
          <w:sz w:val="24"/>
          <w:szCs w:val="24"/>
        </w:rPr>
        <w:t xml:space="preserve">: ‘Het preventieakkoord geeft een duidelijk signaal dat er een omslag nodig is van het bestrijden van ziekte naar het bevorderen van gezondheid. Ik pleit daarbij voor een integrale benadering. Waarin ongezond gedrag niet alleen wordt benaderd als een keuze van een individu, maar de invloed van de omgeving wordt onderkend. En dat we die eveneens proberen aan te pakken. Preventie moet een logisch onderdeel worden van de zorg.’ </w:t>
      </w:r>
    </w:p>
    <w:p w14:paraId="1C1DBA24" w14:textId="63293F0A" w:rsidR="00F65119" w:rsidRPr="008C5B56" w:rsidRDefault="00F65119" w:rsidP="00F65119">
      <w:pPr>
        <w:rPr>
          <w:rFonts w:asciiTheme="majorHAnsi" w:hAnsiTheme="majorHAnsi" w:cstheme="majorHAnsi"/>
          <w:sz w:val="24"/>
          <w:szCs w:val="24"/>
        </w:rPr>
      </w:pPr>
      <w:r w:rsidRPr="008C5B56">
        <w:rPr>
          <w:rFonts w:asciiTheme="majorHAnsi" w:hAnsiTheme="majorHAnsi" w:cstheme="majorHAnsi"/>
          <w:sz w:val="24"/>
          <w:szCs w:val="24"/>
        </w:rPr>
        <w:t xml:space="preserve">Op </w:t>
      </w:r>
      <w:r w:rsidR="00103C25" w:rsidRPr="008C5B56">
        <w:rPr>
          <w:rFonts w:asciiTheme="majorHAnsi" w:hAnsiTheme="majorHAnsi" w:cstheme="majorHAnsi"/>
          <w:sz w:val="24"/>
          <w:szCs w:val="24"/>
        </w:rPr>
        <w:t xml:space="preserve">woensdag avond </w:t>
      </w:r>
      <w:r w:rsidRPr="008C5B56">
        <w:rPr>
          <w:rFonts w:asciiTheme="majorHAnsi" w:hAnsiTheme="majorHAnsi" w:cstheme="majorHAnsi"/>
          <w:sz w:val="24"/>
          <w:szCs w:val="24"/>
        </w:rPr>
        <w:t xml:space="preserve">8 mei willen met u stil staan bij de consequenties van dit akkoord voor allerlei artsen in hun dagelijkse medische werk. </w:t>
      </w:r>
      <w:r w:rsidRPr="008C5B56">
        <w:rPr>
          <w:rFonts w:asciiTheme="majorHAnsi" w:hAnsiTheme="majorHAnsi" w:cstheme="majorHAnsi"/>
          <w:sz w:val="24"/>
          <w:szCs w:val="24"/>
        </w:rPr>
        <w:t>Wat moet je ermee en wat kun je ermee?  Zijn er artsen die in de praktijk (al) actief betrokken zijn en meewerken aan de doelstellingen van dit akkoord? Kunnen ze dat in hun eigen praktijk of zorginstelling realiseren? Of moeten ze daarvoor samenwerken met andere partijen? En zo ja, lokaal of regionaal? Met wie? En wat is er nodig om die samenwerking tot stand te brengen? Kan een KNMG district daarin ook een (verbindende) rol spelen?</w:t>
      </w:r>
      <w:r w:rsidRPr="008C5B56">
        <w:rPr>
          <w:rFonts w:asciiTheme="majorHAnsi" w:hAnsiTheme="majorHAnsi" w:cstheme="majorHAnsi"/>
          <w:sz w:val="24"/>
          <w:szCs w:val="24"/>
        </w:rPr>
        <w:br/>
        <w:t xml:space="preserve">Er zijn drie inleiders om de discussie hierover aan te jagen, ieder vanuit eigen expertise en blikveld. </w:t>
      </w:r>
      <w:r w:rsidRPr="008C5B56">
        <w:rPr>
          <w:rFonts w:asciiTheme="majorHAnsi" w:hAnsiTheme="majorHAnsi" w:cstheme="majorHAnsi"/>
          <w:sz w:val="24"/>
          <w:szCs w:val="24"/>
        </w:rPr>
        <w:br/>
      </w:r>
      <w:r w:rsidRPr="008C5B56">
        <w:rPr>
          <w:rFonts w:asciiTheme="majorHAnsi" w:hAnsiTheme="majorHAnsi" w:cstheme="majorHAnsi"/>
          <w:sz w:val="24"/>
          <w:szCs w:val="24"/>
        </w:rPr>
        <w:t xml:space="preserve">René Stumpel is arts maatschappij en gezondheid, hij is werkzaam als directeur publieke gezondheid in de regio Gooi en Vechtstreek. Hij verzorgt een inleiding op het Preventieakkoord. Ted van Essen is huisarts in Amersfoort en reflecteert op het akkoord vanuit het huisartsenperspectief. Jan Willem Bok, KNO-arts Flevoziekenhuis Almere en voorzitter van de commissie PrevENT, de commissie voor preventie van de Nederlandse KNO-vereniging. Hij belicht enkele high lights van het akkoord die van belang zijn voor de medisch specialisten. Een belangrijk onderdeel </w:t>
      </w:r>
      <w:r w:rsidRPr="008C5B56">
        <w:rPr>
          <w:rFonts w:asciiTheme="majorHAnsi" w:hAnsiTheme="majorHAnsi" w:cstheme="majorHAnsi"/>
          <w:sz w:val="24"/>
          <w:szCs w:val="24"/>
        </w:rPr>
        <w:t xml:space="preserve">van deze avond </w:t>
      </w:r>
      <w:r w:rsidRPr="008C5B56">
        <w:rPr>
          <w:rFonts w:asciiTheme="majorHAnsi" w:hAnsiTheme="majorHAnsi" w:cstheme="majorHAnsi"/>
          <w:sz w:val="24"/>
          <w:szCs w:val="24"/>
        </w:rPr>
        <w:t xml:space="preserve">is de uitwisseling tussen de aanwezigen van ervaringen, inzichten en mogelijkheden. Zijn er inspirerende praktijkvoorbeelden van preventie in eigen praktijk en de totstandkoming van relevante samenwerkingsnetwerken in de regio of directe omgeving? </w:t>
      </w:r>
      <w:r w:rsidRPr="008C5B56">
        <w:rPr>
          <w:rFonts w:asciiTheme="majorHAnsi" w:hAnsiTheme="majorHAnsi" w:cstheme="majorHAnsi"/>
          <w:sz w:val="24"/>
          <w:szCs w:val="24"/>
        </w:rPr>
        <w:br/>
        <w:t>U bent van harte uitgenodigd!</w:t>
      </w:r>
    </w:p>
    <w:p w14:paraId="4A09C8CD" w14:textId="0CBA0B21" w:rsidR="00103C25" w:rsidRPr="008C5B56" w:rsidRDefault="00103C25" w:rsidP="00F65119">
      <w:pPr>
        <w:rPr>
          <w:rFonts w:asciiTheme="majorHAnsi" w:hAnsiTheme="majorHAnsi" w:cstheme="majorHAnsi"/>
          <w:sz w:val="24"/>
          <w:szCs w:val="24"/>
        </w:rPr>
      </w:pPr>
      <w:r w:rsidRPr="008C5B56">
        <w:rPr>
          <w:rFonts w:asciiTheme="majorHAnsi" w:hAnsiTheme="majorHAnsi" w:cstheme="majorHAnsi"/>
          <w:sz w:val="24"/>
          <w:szCs w:val="24"/>
        </w:rPr>
        <w:t>Hieronder vindt u het programma en alle prak</w:t>
      </w:r>
      <w:r w:rsidR="008C5B56" w:rsidRPr="008C5B56">
        <w:rPr>
          <w:rFonts w:asciiTheme="majorHAnsi" w:hAnsiTheme="majorHAnsi" w:cstheme="majorHAnsi"/>
          <w:sz w:val="24"/>
          <w:szCs w:val="24"/>
        </w:rPr>
        <w:t xml:space="preserve">tische gegevens. </w:t>
      </w:r>
    </w:p>
    <w:p w14:paraId="769DBA43" w14:textId="08EDDAC9" w:rsidR="00F65119" w:rsidRPr="008C5B56" w:rsidRDefault="00F65119" w:rsidP="00F65119">
      <w:pPr>
        <w:rPr>
          <w:rFonts w:asciiTheme="majorHAnsi" w:hAnsiTheme="majorHAnsi" w:cstheme="majorHAnsi"/>
          <w:sz w:val="24"/>
          <w:szCs w:val="24"/>
        </w:rPr>
      </w:pPr>
      <w:r w:rsidRPr="008C5B56">
        <w:rPr>
          <w:rFonts w:asciiTheme="majorHAnsi" w:hAnsiTheme="majorHAnsi" w:cstheme="majorHAnsi"/>
          <w:bCs/>
          <w:i/>
          <w:color w:val="00B4BC"/>
          <w:sz w:val="24"/>
          <w:szCs w:val="24"/>
        </w:rPr>
        <w:t>bestuur KNMG district Gooi, Eemland &amp; Noordwest-Veluwe,</w:t>
      </w:r>
      <w:r w:rsidRPr="008C5B56">
        <w:rPr>
          <w:rFonts w:asciiTheme="majorHAnsi" w:hAnsiTheme="majorHAnsi" w:cstheme="majorHAnsi"/>
          <w:bCs/>
          <w:i/>
          <w:sz w:val="24"/>
          <w:szCs w:val="24"/>
        </w:rPr>
        <w:br/>
      </w:r>
      <w:r w:rsidRPr="008C5B56">
        <w:rPr>
          <w:rFonts w:asciiTheme="majorHAnsi" w:hAnsiTheme="majorHAnsi" w:cstheme="majorHAnsi"/>
          <w:bCs/>
          <w:sz w:val="24"/>
          <w:szCs w:val="24"/>
        </w:rPr>
        <w:t>Anna Bonenkamp, Henk Kruisselbrink, Luuk Looij, Minke Mud en Heleen van der Pal</w:t>
      </w:r>
    </w:p>
    <w:p w14:paraId="08B0022B" w14:textId="2EF90891" w:rsidR="00103C25" w:rsidRPr="008C5B56" w:rsidRDefault="00F65119" w:rsidP="00103C25">
      <w:pPr>
        <w:pStyle w:val="Tekstopmerking"/>
        <w:rPr>
          <w:rFonts w:asciiTheme="majorHAnsi" w:hAnsiTheme="majorHAnsi" w:cstheme="majorHAnsi"/>
          <w:b/>
          <w:bCs/>
          <w:color w:val="00B4BC"/>
          <w:sz w:val="24"/>
          <w:szCs w:val="24"/>
        </w:rPr>
      </w:pPr>
      <w:r w:rsidRPr="008C5B56">
        <w:rPr>
          <w:sz w:val="24"/>
          <w:szCs w:val="24"/>
        </w:rPr>
        <w:br/>
      </w:r>
    </w:p>
    <w:p w14:paraId="1B090D4A" w14:textId="77777777" w:rsidR="008C5B56" w:rsidRDefault="00103C25" w:rsidP="00103C25">
      <w:pPr>
        <w:pStyle w:val="Tekstopmerking"/>
        <w:rPr>
          <w:rFonts w:asciiTheme="majorHAnsi" w:hAnsiTheme="majorHAnsi" w:cstheme="majorHAnsi"/>
          <w:b/>
          <w:bCs/>
          <w:color w:val="00B4BC"/>
          <w:sz w:val="28"/>
          <w:szCs w:val="28"/>
        </w:rPr>
      </w:pPr>
      <w:r>
        <w:rPr>
          <w:rFonts w:asciiTheme="majorHAnsi" w:hAnsiTheme="majorHAnsi" w:cstheme="majorHAnsi"/>
          <w:b/>
          <w:bCs/>
          <w:color w:val="00B4BC"/>
          <w:sz w:val="28"/>
          <w:szCs w:val="28"/>
        </w:rPr>
        <w:br w:type="column"/>
      </w:r>
      <w:r w:rsidR="008C5B56">
        <w:rPr>
          <w:rFonts w:ascii="Verdana" w:hAnsi="Verdana"/>
          <w:noProof/>
          <w:color w:val="000001"/>
          <w:sz w:val="18"/>
          <w:szCs w:val="18"/>
        </w:rPr>
        <w:lastRenderedPageBreak/>
        <w:drawing>
          <wp:inline distT="0" distB="0" distL="0" distR="0" wp14:anchorId="055A4962" wp14:editId="73BDD724">
            <wp:extent cx="1478280" cy="686965"/>
            <wp:effectExtent l="0" t="0" r="7620" b="0"/>
            <wp:docPr id="1" name="Afbeelding 1" descr="http://images.m9.mailplus.nl/mailing4214908/knmg_district_gooi_eemland_nwveluwe_272x126.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9.mailplus.nl/mailing4214908/knmg_district_gooi_eemland_nwveluwe_272x12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4568" cy="722416"/>
                    </a:xfrm>
                    <a:prstGeom prst="rect">
                      <a:avLst/>
                    </a:prstGeom>
                    <a:noFill/>
                    <a:ln>
                      <a:noFill/>
                    </a:ln>
                  </pic:spPr>
                </pic:pic>
              </a:graphicData>
            </a:graphic>
          </wp:inline>
        </w:drawing>
      </w:r>
    </w:p>
    <w:p w14:paraId="6C71BCED" w14:textId="77777777" w:rsidR="008C5B56" w:rsidRDefault="008C5B56" w:rsidP="00103C25">
      <w:pPr>
        <w:pStyle w:val="Tekstopmerking"/>
        <w:rPr>
          <w:rFonts w:asciiTheme="majorHAnsi" w:hAnsiTheme="majorHAnsi" w:cstheme="majorHAnsi"/>
          <w:b/>
          <w:bCs/>
          <w:color w:val="00B4BC"/>
          <w:sz w:val="32"/>
          <w:szCs w:val="32"/>
        </w:rPr>
      </w:pPr>
      <w:r w:rsidRPr="008C5B56">
        <w:rPr>
          <w:rFonts w:asciiTheme="majorHAnsi" w:hAnsiTheme="majorHAnsi" w:cstheme="majorHAnsi"/>
          <w:b/>
          <w:bCs/>
          <w:color w:val="00B4BC"/>
          <w:sz w:val="32"/>
          <w:szCs w:val="32"/>
        </w:rPr>
        <w:t>Preventie in en buiten de spreekkamer?</w:t>
      </w:r>
    </w:p>
    <w:p w14:paraId="21192153" w14:textId="7649132E" w:rsidR="00180C70" w:rsidRPr="001E5A68" w:rsidRDefault="00C56151" w:rsidP="00103C25">
      <w:pPr>
        <w:pStyle w:val="Tekstopmerking"/>
        <w:rPr>
          <w:rFonts w:asciiTheme="majorHAnsi" w:hAnsiTheme="majorHAnsi" w:cstheme="majorHAnsi"/>
          <w:b/>
          <w:bCs/>
          <w:color w:val="00B4BC"/>
          <w:sz w:val="28"/>
          <w:szCs w:val="28"/>
        </w:rPr>
      </w:pPr>
      <w:r w:rsidRPr="001E5A68">
        <w:rPr>
          <w:rFonts w:asciiTheme="majorHAnsi" w:hAnsiTheme="majorHAnsi" w:cstheme="majorHAnsi"/>
          <w:b/>
          <w:bCs/>
          <w:color w:val="00B4BC"/>
          <w:sz w:val="28"/>
          <w:szCs w:val="28"/>
        </w:rPr>
        <w:t>PROGRAMMA</w:t>
      </w:r>
      <w:r w:rsidR="001E5A68" w:rsidRPr="001E5A68">
        <w:rPr>
          <w:rFonts w:asciiTheme="majorHAnsi" w:hAnsiTheme="majorHAnsi" w:cstheme="majorHAnsi"/>
          <w:b/>
          <w:bCs/>
          <w:color w:val="00B4BC"/>
          <w:sz w:val="28"/>
          <w:szCs w:val="28"/>
        </w:rPr>
        <w:t xml:space="preserve"> met toelichting</w:t>
      </w:r>
    </w:p>
    <w:p w14:paraId="090170A1" w14:textId="77777777" w:rsidR="002C44D1" w:rsidRPr="001E5A68" w:rsidRDefault="00C56151" w:rsidP="00103C25">
      <w:pPr>
        <w:rPr>
          <w:rFonts w:asciiTheme="majorHAnsi" w:hAnsiTheme="majorHAnsi" w:cstheme="majorHAnsi"/>
          <w:sz w:val="24"/>
          <w:szCs w:val="24"/>
        </w:rPr>
      </w:pPr>
      <w:r w:rsidRPr="001E5A68">
        <w:rPr>
          <w:rFonts w:asciiTheme="majorHAnsi" w:hAnsiTheme="majorHAnsi" w:cstheme="majorHAnsi"/>
          <w:color w:val="000001"/>
          <w:sz w:val="24"/>
          <w:szCs w:val="24"/>
        </w:rPr>
        <w:t xml:space="preserve">19:00 uur </w:t>
      </w:r>
      <w:r w:rsidR="00180C70" w:rsidRPr="001E5A68">
        <w:rPr>
          <w:rFonts w:asciiTheme="majorHAnsi" w:hAnsiTheme="majorHAnsi" w:cstheme="majorHAnsi"/>
          <w:b/>
          <w:bCs/>
          <w:color w:val="00B4BC"/>
          <w:sz w:val="24"/>
          <w:szCs w:val="24"/>
        </w:rPr>
        <w:t>Inloop</w:t>
      </w:r>
      <w:r w:rsidRPr="001E5A68">
        <w:rPr>
          <w:rFonts w:asciiTheme="majorHAnsi" w:hAnsiTheme="majorHAnsi" w:cstheme="majorHAnsi"/>
          <w:b/>
          <w:bCs/>
          <w:color w:val="00B4BC"/>
          <w:sz w:val="24"/>
          <w:szCs w:val="24"/>
        </w:rPr>
        <w:t xml:space="preserve"> en registrati</w:t>
      </w:r>
      <w:r w:rsidR="00180C70" w:rsidRPr="001E5A68">
        <w:rPr>
          <w:rFonts w:asciiTheme="majorHAnsi" w:hAnsiTheme="majorHAnsi" w:cstheme="majorHAnsi"/>
          <w:b/>
          <w:bCs/>
          <w:color w:val="00B4BC"/>
          <w:sz w:val="24"/>
          <w:szCs w:val="24"/>
        </w:rPr>
        <w:t>e</w:t>
      </w:r>
      <w:r w:rsidR="00180C70" w:rsidRPr="001E5A68">
        <w:rPr>
          <w:rFonts w:asciiTheme="majorHAnsi" w:hAnsiTheme="majorHAnsi" w:cstheme="majorHAnsi"/>
          <w:b/>
          <w:bCs/>
          <w:color w:val="00B4BC"/>
          <w:sz w:val="24"/>
          <w:szCs w:val="24"/>
        </w:rPr>
        <w:br/>
      </w:r>
      <w:r w:rsidRPr="001E5A68">
        <w:rPr>
          <w:rFonts w:asciiTheme="majorHAnsi" w:hAnsiTheme="majorHAnsi" w:cstheme="majorHAnsi"/>
          <w:color w:val="000001"/>
          <w:sz w:val="24"/>
          <w:szCs w:val="24"/>
        </w:rPr>
        <w:t xml:space="preserve">19:30 uur </w:t>
      </w:r>
      <w:r w:rsidR="001464F6" w:rsidRPr="001E5A68">
        <w:rPr>
          <w:rFonts w:asciiTheme="majorHAnsi" w:hAnsiTheme="majorHAnsi" w:cstheme="majorHAnsi"/>
          <w:b/>
          <w:bCs/>
          <w:color w:val="00B4BC"/>
          <w:sz w:val="24"/>
          <w:szCs w:val="24"/>
        </w:rPr>
        <w:t>Preventie</w:t>
      </w:r>
      <w:r w:rsidRPr="001E5A68">
        <w:rPr>
          <w:rFonts w:asciiTheme="majorHAnsi" w:hAnsiTheme="majorHAnsi" w:cstheme="majorHAnsi"/>
          <w:b/>
          <w:bCs/>
          <w:color w:val="00B4BC"/>
          <w:sz w:val="24"/>
          <w:szCs w:val="24"/>
        </w:rPr>
        <w:t xml:space="preserve"> in de spreekkamer?</w:t>
      </w:r>
      <w:r w:rsidRPr="001E5A68">
        <w:rPr>
          <w:rFonts w:asciiTheme="majorHAnsi" w:hAnsiTheme="majorHAnsi" w:cstheme="majorHAnsi"/>
          <w:color w:val="000001"/>
          <w:sz w:val="24"/>
          <w:szCs w:val="24"/>
        </w:rPr>
        <w:br/>
      </w:r>
      <w:r w:rsidRPr="001E5A68">
        <w:rPr>
          <w:rFonts w:asciiTheme="majorHAnsi" w:hAnsiTheme="majorHAnsi" w:cstheme="majorHAnsi"/>
          <w:b/>
          <w:bCs/>
          <w:color w:val="00B4BC"/>
          <w:sz w:val="24"/>
          <w:szCs w:val="24"/>
        </w:rPr>
        <w:t>Opening</w:t>
      </w:r>
      <w:r w:rsidR="00DD6631" w:rsidRPr="001E5A68">
        <w:rPr>
          <w:rFonts w:asciiTheme="majorHAnsi" w:hAnsiTheme="majorHAnsi" w:cstheme="majorHAnsi"/>
          <w:b/>
          <w:bCs/>
          <w:color w:val="00B4BC"/>
          <w:sz w:val="24"/>
          <w:szCs w:val="24"/>
        </w:rPr>
        <w:t xml:space="preserve"> en welkom</w:t>
      </w:r>
      <w:r w:rsidRPr="001E5A68">
        <w:rPr>
          <w:rFonts w:asciiTheme="majorHAnsi" w:hAnsiTheme="majorHAnsi" w:cstheme="majorHAnsi"/>
          <w:color w:val="00B4BC"/>
          <w:sz w:val="24"/>
          <w:szCs w:val="24"/>
        </w:rPr>
        <w:br/>
      </w:r>
      <w:r w:rsidR="00DD6631" w:rsidRPr="001E5A68">
        <w:rPr>
          <w:rFonts w:asciiTheme="majorHAnsi" w:hAnsiTheme="majorHAnsi" w:cstheme="majorHAnsi"/>
          <w:i/>
          <w:color w:val="000001"/>
          <w:sz w:val="24"/>
          <w:szCs w:val="24"/>
        </w:rPr>
        <w:t>Henk Kruisselbrink</w:t>
      </w:r>
      <w:r w:rsidRPr="001E5A68">
        <w:rPr>
          <w:rFonts w:asciiTheme="majorHAnsi" w:hAnsiTheme="majorHAnsi" w:cstheme="majorHAnsi"/>
          <w:color w:val="000001"/>
          <w:sz w:val="24"/>
          <w:szCs w:val="24"/>
        </w:rPr>
        <w:t>, bestuur KNMG XIII</w:t>
      </w:r>
      <w:r w:rsidRPr="001E5A68">
        <w:rPr>
          <w:rFonts w:asciiTheme="majorHAnsi" w:hAnsiTheme="majorHAnsi" w:cstheme="majorHAnsi"/>
          <w:color w:val="000001"/>
          <w:sz w:val="24"/>
          <w:szCs w:val="24"/>
        </w:rPr>
        <w:br/>
      </w:r>
      <w:r w:rsidR="00903D20" w:rsidRPr="001E5A68">
        <w:rPr>
          <w:rFonts w:asciiTheme="majorHAnsi" w:hAnsiTheme="majorHAnsi" w:cstheme="majorHAnsi"/>
          <w:b/>
          <w:color w:val="00B4BC"/>
          <w:sz w:val="24"/>
          <w:szCs w:val="24"/>
        </w:rPr>
        <w:t xml:space="preserve">Inleiding </w:t>
      </w:r>
      <w:r w:rsidR="00180C70" w:rsidRPr="001E5A68">
        <w:rPr>
          <w:rFonts w:asciiTheme="majorHAnsi" w:hAnsiTheme="majorHAnsi" w:cstheme="majorHAnsi"/>
          <w:b/>
          <w:color w:val="00B4BC"/>
          <w:sz w:val="24"/>
          <w:szCs w:val="24"/>
        </w:rPr>
        <w:t xml:space="preserve">op het </w:t>
      </w:r>
      <w:r w:rsidR="00903D20" w:rsidRPr="001E5A68">
        <w:rPr>
          <w:rFonts w:asciiTheme="majorHAnsi" w:hAnsiTheme="majorHAnsi" w:cstheme="majorHAnsi"/>
          <w:b/>
          <w:color w:val="00B4BC"/>
          <w:sz w:val="24"/>
          <w:szCs w:val="24"/>
        </w:rPr>
        <w:t>Nationaal Preventieakkoord</w:t>
      </w:r>
      <w:r w:rsidR="00903D20" w:rsidRPr="001E5A68">
        <w:rPr>
          <w:rFonts w:asciiTheme="majorHAnsi" w:hAnsiTheme="majorHAnsi" w:cstheme="majorHAnsi"/>
          <w:color w:val="00B4BC"/>
          <w:sz w:val="24"/>
          <w:szCs w:val="24"/>
        </w:rPr>
        <w:t xml:space="preserve"> </w:t>
      </w:r>
      <w:r w:rsidR="00180C70" w:rsidRPr="001E5A68">
        <w:rPr>
          <w:rFonts w:asciiTheme="majorHAnsi" w:hAnsiTheme="majorHAnsi" w:cstheme="majorHAnsi"/>
          <w:sz w:val="24"/>
          <w:szCs w:val="24"/>
        </w:rPr>
        <w:br/>
      </w:r>
      <w:r w:rsidR="00903D20" w:rsidRPr="001E5A68">
        <w:rPr>
          <w:rFonts w:asciiTheme="majorHAnsi" w:hAnsiTheme="majorHAnsi" w:cstheme="majorHAnsi"/>
          <w:i/>
          <w:sz w:val="24"/>
          <w:szCs w:val="24"/>
        </w:rPr>
        <w:t>René Stumpel</w:t>
      </w:r>
      <w:r w:rsidR="00903D20" w:rsidRPr="001E5A68">
        <w:rPr>
          <w:rFonts w:asciiTheme="majorHAnsi" w:hAnsiTheme="majorHAnsi" w:cstheme="majorHAnsi"/>
          <w:sz w:val="24"/>
          <w:szCs w:val="24"/>
        </w:rPr>
        <w:t>, arts M&amp;G, directeur Publieke Gezondheid regio Gooi en Vechtstreek</w:t>
      </w:r>
    </w:p>
    <w:p w14:paraId="23492F7B" w14:textId="77777777" w:rsidR="002C44D1" w:rsidRPr="001E5A68" w:rsidRDefault="00180C70" w:rsidP="00103C25">
      <w:pPr>
        <w:rPr>
          <w:rFonts w:asciiTheme="majorHAnsi" w:hAnsiTheme="majorHAnsi" w:cstheme="majorHAnsi"/>
          <w:sz w:val="24"/>
          <w:szCs w:val="24"/>
        </w:rPr>
      </w:pPr>
      <w:r w:rsidRPr="001E5A68">
        <w:rPr>
          <w:rFonts w:asciiTheme="majorHAnsi" w:hAnsiTheme="majorHAnsi" w:cstheme="majorHAnsi"/>
          <w:b/>
          <w:color w:val="00B4BC"/>
          <w:sz w:val="24"/>
          <w:szCs w:val="24"/>
        </w:rPr>
        <w:t>Kanttekeningen bij het Nationaal Preventieakkoord</w:t>
      </w:r>
      <w:r w:rsidRPr="001E5A68">
        <w:rPr>
          <w:rFonts w:asciiTheme="majorHAnsi" w:hAnsiTheme="majorHAnsi" w:cstheme="majorHAnsi"/>
          <w:b/>
          <w:color w:val="00B4BC"/>
          <w:sz w:val="24"/>
          <w:szCs w:val="24"/>
        </w:rPr>
        <w:br/>
      </w:r>
      <w:r w:rsidRPr="001E5A68">
        <w:rPr>
          <w:rFonts w:asciiTheme="majorHAnsi" w:hAnsiTheme="majorHAnsi" w:cstheme="majorHAnsi"/>
          <w:i/>
          <w:sz w:val="24"/>
          <w:szCs w:val="24"/>
        </w:rPr>
        <w:t>Jan Willem Bok</w:t>
      </w:r>
      <w:r w:rsidRPr="001E5A68">
        <w:rPr>
          <w:rFonts w:asciiTheme="majorHAnsi" w:hAnsiTheme="majorHAnsi" w:cstheme="majorHAnsi"/>
          <w:sz w:val="24"/>
          <w:szCs w:val="24"/>
        </w:rPr>
        <w:t>, KNO-arts Flevoziekenhuis Almere en voorzitter van de commissie PrevENT, de commissie van de Nederlandse KNO vereniging voor preventie.</w:t>
      </w:r>
    </w:p>
    <w:p w14:paraId="639B1852" w14:textId="1C703A66" w:rsidR="00180C70" w:rsidRPr="001E5A68" w:rsidRDefault="00180C70" w:rsidP="00103C25">
      <w:pPr>
        <w:rPr>
          <w:rFonts w:asciiTheme="majorHAnsi" w:hAnsiTheme="majorHAnsi" w:cstheme="majorHAnsi"/>
          <w:sz w:val="24"/>
          <w:szCs w:val="24"/>
        </w:rPr>
      </w:pPr>
      <w:r w:rsidRPr="001E5A68">
        <w:rPr>
          <w:rFonts w:asciiTheme="majorHAnsi" w:hAnsiTheme="majorHAnsi" w:cstheme="majorHAnsi"/>
          <w:b/>
          <w:color w:val="00B4BC"/>
          <w:sz w:val="24"/>
          <w:szCs w:val="24"/>
        </w:rPr>
        <w:t>Wat kan de huisarts met het Nationaal Preventieakkoord?</w:t>
      </w:r>
      <w:r w:rsidR="002C44D1" w:rsidRPr="001E5A68">
        <w:rPr>
          <w:rFonts w:asciiTheme="majorHAnsi" w:hAnsiTheme="majorHAnsi" w:cstheme="majorHAnsi"/>
          <w:b/>
          <w:color w:val="00B4BC"/>
          <w:sz w:val="24"/>
          <w:szCs w:val="24"/>
        </w:rPr>
        <w:br/>
      </w:r>
      <w:r w:rsidR="002C44D1" w:rsidRPr="001E5A68">
        <w:rPr>
          <w:rFonts w:asciiTheme="majorHAnsi" w:hAnsiTheme="majorHAnsi" w:cstheme="majorHAnsi"/>
          <w:i/>
          <w:sz w:val="24"/>
          <w:szCs w:val="24"/>
        </w:rPr>
        <w:t xml:space="preserve">Ted van Essen, </w:t>
      </w:r>
      <w:r w:rsidR="002C44D1" w:rsidRPr="001E5A68">
        <w:rPr>
          <w:rFonts w:asciiTheme="majorHAnsi" w:hAnsiTheme="majorHAnsi" w:cstheme="majorHAnsi"/>
          <w:sz w:val="24"/>
          <w:szCs w:val="24"/>
        </w:rPr>
        <w:t>huisarts in Amersfoort</w:t>
      </w:r>
    </w:p>
    <w:p w14:paraId="7DD8DEAA" w14:textId="77777777" w:rsidR="001E5A68" w:rsidRDefault="00C56151" w:rsidP="008C5B56">
      <w:pPr>
        <w:rPr>
          <w:rFonts w:asciiTheme="majorHAnsi" w:hAnsiTheme="majorHAnsi" w:cstheme="majorHAnsi"/>
          <w:color w:val="000001"/>
          <w:sz w:val="24"/>
          <w:szCs w:val="24"/>
        </w:rPr>
      </w:pPr>
      <w:r w:rsidRPr="001E5A68">
        <w:rPr>
          <w:rFonts w:asciiTheme="majorHAnsi" w:hAnsiTheme="majorHAnsi" w:cstheme="majorHAnsi"/>
          <w:b/>
          <w:bCs/>
          <w:color w:val="00B4BC"/>
          <w:sz w:val="24"/>
          <w:szCs w:val="24"/>
        </w:rPr>
        <w:t>Discussie en dialoog</w:t>
      </w:r>
      <w:r w:rsidRPr="001E5A68">
        <w:rPr>
          <w:rFonts w:asciiTheme="majorHAnsi" w:hAnsiTheme="majorHAnsi" w:cstheme="majorHAnsi"/>
          <w:color w:val="000001"/>
          <w:sz w:val="24"/>
          <w:szCs w:val="24"/>
        </w:rPr>
        <w:br/>
      </w:r>
      <w:r w:rsidR="00180C70" w:rsidRPr="001E5A68">
        <w:rPr>
          <w:rFonts w:asciiTheme="majorHAnsi" w:hAnsiTheme="majorHAnsi" w:cstheme="majorHAnsi"/>
          <w:color w:val="000001"/>
          <w:sz w:val="24"/>
          <w:szCs w:val="24"/>
        </w:rPr>
        <w:t xml:space="preserve">Uitwisseling van </w:t>
      </w:r>
      <w:r w:rsidR="002C44D1" w:rsidRPr="001E5A68">
        <w:rPr>
          <w:rFonts w:asciiTheme="majorHAnsi" w:hAnsiTheme="majorHAnsi" w:cstheme="majorHAnsi"/>
          <w:color w:val="000001"/>
          <w:sz w:val="24"/>
          <w:szCs w:val="24"/>
        </w:rPr>
        <w:t xml:space="preserve">gedachten over nut en noodzaak, </w:t>
      </w:r>
      <w:r w:rsidR="001E5A68" w:rsidRPr="001E5A68">
        <w:rPr>
          <w:rFonts w:asciiTheme="majorHAnsi" w:hAnsiTheme="majorHAnsi" w:cstheme="majorHAnsi"/>
          <w:color w:val="000001"/>
          <w:sz w:val="24"/>
          <w:szCs w:val="24"/>
        </w:rPr>
        <w:t>kansen en knelpunten, preventie in de dagelijks medische praktijk en de samenwerkingsnetwerken die daarvoor wenselijk zijn. En hoe KNMG district Gooi, Eemland en Noordwest-Veluwe daarbij een verbindende rol kan spelen.</w:t>
      </w:r>
    </w:p>
    <w:p w14:paraId="375FA748" w14:textId="461EA130" w:rsidR="00C56151" w:rsidRPr="001E5A68" w:rsidRDefault="00C56151" w:rsidP="008C5B56">
      <w:pPr>
        <w:rPr>
          <w:rFonts w:asciiTheme="majorHAnsi" w:hAnsiTheme="majorHAnsi" w:cstheme="majorHAnsi"/>
          <w:sz w:val="24"/>
          <w:szCs w:val="24"/>
          <w:lang w:eastAsia="nl-NL"/>
        </w:rPr>
      </w:pPr>
      <w:r w:rsidRPr="001E5A68">
        <w:rPr>
          <w:rFonts w:asciiTheme="majorHAnsi" w:hAnsiTheme="majorHAnsi" w:cstheme="majorHAnsi"/>
          <w:color w:val="000001"/>
          <w:sz w:val="24"/>
          <w:szCs w:val="24"/>
        </w:rPr>
        <w:t xml:space="preserve">21:30 uur </w:t>
      </w:r>
      <w:r w:rsidRPr="001E5A68">
        <w:rPr>
          <w:rFonts w:asciiTheme="majorHAnsi" w:hAnsiTheme="majorHAnsi" w:cstheme="majorHAnsi"/>
          <w:b/>
          <w:bCs/>
          <w:color w:val="00B4BC"/>
          <w:sz w:val="24"/>
          <w:szCs w:val="24"/>
        </w:rPr>
        <w:t>Afronden</w:t>
      </w:r>
      <w:r w:rsidRPr="001E5A68">
        <w:rPr>
          <w:rFonts w:asciiTheme="majorHAnsi" w:hAnsiTheme="majorHAnsi" w:cstheme="majorHAnsi"/>
          <w:color w:val="000001"/>
          <w:sz w:val="24"/>
          <w:szCs w:val="24"/>
        </w:rPr>
        <w:br/>
        <w:t>Borrel, om elkaar te ontmoeten en verder te praten</w:t>
      </w:r>
      <w:bookmarkStart w:id="0" w:name="_GoBack"/>
      <w:bookmarkEnd w:id="0"/>
      <w:r w:rsidRPr="001E5A68">
        <w:rPr>
          <w:rFonts w:asciiTheme="majorHAnsi" w:hAnsiTheme="majorHAnsi" w:cstheme="majorHAnsi"/>
          <w:color w:val="000001"/>
          <w:sz w:val="24"/>
          <w:szCs w:val="24"/>
        </w:rPr>
        <w:br/>
      </w:r>
      <w:r w:rsidR="00BD6287" w:rsidRPr="001E5A68">
        <w:rPr>
          <w:rFonts w:asciiTheme="majorHAnsi" w:hAnsiTheme="majorHAnsi" w:cstheme="majorHAnsi"/>
          <w:b/>
          <w:color w:val="00B4BC"/>
          <w:sz w:val="24"/>
          <w:szCs w:val="24"/>
        </w:rPr>
        <w:br/>
      </w:r>
      <w:r w:rsidRPr="008C5B56">
        <w:rPr>
          <w:rFonts w:asciiTheme="majorHAnsi" w:hAnsiTheme="majorHAnsi" w:cstheme="majorHAnsi"/>
          <w:b/>
          <w:color w:val="00B4BC"/>
          <w:sz w:val="32"/>
          <w:szCs w:val="32"/>
        </w:rPr>
        <w:t>PRAKTISCH</w:t>
      </w:r>
      <w:r w:rsidR="008C5B56" w:rsidRPr="008C5B56">
        <w:rPr>
          <w:rFonts w:asciiTheme="majorHAnsi" w:hAnsiTheme="majorHAnsi" w:cstheme="majorHAnsi"/>
          <w:b/>
          <w:color w:val="00B4BC"/>
          <w:sz w:val="32"/>
          <w:szCs w:val="32"/>
        </w:rPr>
        <w:t>E GEGEVENS</w:t>
      </w:r>
      <w:r w:rsidRPr="008C5B56">
        <w:rPr>
          <w:rFonts w:asciiTheme="majorHAnsi" w:hAnsiTheme="majorHAnsi" w:cstheme="majorHAnsi"/>
          <w:b/>
          <w:sz w:val="32"/>
          <w:szCs w:val="32"/>
        </w:rPr>
        <w:br/>
      </w:r>
      <w:r w:rsidRPr="001E5A68">
        <w:rPr>
          <w:rFonts w:asciiTheme="majorHAnsi" w:hAnsiTheme="majorHAnsi" w:cstheme="majorHAnsi"/>
          <w:b/>
          <w:color w:val="00B4BC"/>
          <w:sz w:val="24"/>
          <w:szCs w:val="24"/>
        </w:rPr>
        <w:t>Wanneer?</w:t>
      </w:r>
      <w:r w:rsidRPr="001E5A68">
        <w:rPr>
          <w:rFonts w:asciiTheme="majorHAnsi" w:hAnsiTheme="majorHAnsi" w:cstheme="majorHAnsi"/>
          <w:b/>
          <w:color w:val="00B4BC"/>
          <w:sz w:val="24"/>
          <w:szCs w:val="24"/>
        </w:rPr>
        <w:br/>
      </w:r>
      <w:r w:rsidRPr="001E5A68">
        <w:rPr>
          <w:rFonts w:asciiTheme="majorHAnsi" w:hAnsiTheme="majorHAnsi" w:cstheme="majorHAnsi"/>
          <w:sz w:val="24"/>
          <w:szCs w:val="24"/>
        </w:rPr>
        <w:t xml:space="preserve">woensdag </w:t>
      </w:r>
      <w:r w:rsidR="001464F6" w:rsidRPr="001E5A68">
        <w:rPr>
          <w:rFonts w:asciiTheme="majorHAnsi" w:hAnsiTheme="majorHAnsi" w:cstheme="majorHAnsi"/>
          <w:sz w:val="24"/>
          <w:szCs w:val="24"/>
        </w:rPr>
        <w:t>8 mei</w:t>
      </w:r>
      <w:r w:rsidRPr="001E5A68">
        <w:rPr>
          <w:rFonts w:asciiTheme="majorHAnsi" w:hAnsiTheme="majorHAnsi" w:cstheme="majorHAnsi"/>
          <w:sz w:val="24"/>
          <w:szCs w:val="24"/>
        </w:rPr>
        <w:t xml:space="preserve"> van 19:00 – 22:00 uur</w:t>
      </w:r>
      <w:r w:rsidRPr="001E5A68">
        <w:rPr>
          <w:rFonts w:asciiTheme="majorHAnsi" w:hAnsiTheme="majorHAnsi" w:cstheme="majorHAnsi"/>
          <w:sz w:val="24"/>
          <w:szCs w:val="24"/>
        </w:rPr>
        <w:br/>
      </w:r>
      <w:r w:rsidRPr="001E5A68">
        <w:rPr>
          <w:rFonts w:asciiTheme="majorHAnsi" w:hAnsiTheme="majorHAnsi" w:cstheme="majorHAnsi"/>
          <w:b/>
          <w:color w:val="00B4BC"/>
          <w:sz w:val="24"/>
          <w:szCs w:val="24"/>
        </w:rPr>
        <w:t xml:space="preserve">Waar? </w:t>
      </w:r>
      <w:r w:rsidRPr="001E5A68">
        <w:rPr>
          <w:rFonts w:asciiTheme="majorHAnsi" w:hAnsiTheme="majorHAnsi" w:cstheme="majorHAnsi"/>
          <w:b/>
          <w:color w:val="00B4BC"/>
          <w:sz w:val="24"/>
          <w:szCs w:val="24"/>
        </w:rPr>
        <w:tab/>
      </w:r>
      <w:r w:rsidRPr="001E5A68">
        <w:rPr>
          <w:rFonts w:asciiTheme="majorHAnsi" w:hAnsiTheme="majorHAnsi" w:cstheme="majorHAnsi"/>
          <w:b/>
          <w:color w:val="00B4BC"/>
          <w:sz w:val="24"/>
          <w:szCs w:val="24"/>
        </w:rPr>
        <w:br/>
      </w:r>
      <w:r w:rsidR="001464F6" w:rsidRPr="001E5A68">
        <w:rPr>
          <w:rFonts w:asciiTheme="majorHAnsi" w:hAnsiTheme="majorHAnsi" w:cstheme="majorHAnsi"/>
          <w:sz w:val="24"/>
          <w:szCs w:val="24"/>
        </w:rPr>
        <w:t xml:space="preserve">Congrescentrum Drakenburg </w:t>
      </w:r>
      <w:r w:rsidRPr="001E5A68">
        <w:rPr>
          <w:rFonts w:asciiTheme="majorHAnsi" w:hAnsiTheme="majorHAnsi" w:cstheme="majorHAnsi"/>
          <w:sz w:val="24"/>
          <w:szCs w:val="24"/>
        </w:rPr>
        <w:br/>
      </w:r>
      <w:r w:rsidR="001464F6" w:rsidRPr="001E5A68">
        <w:rPr>
          <w:rFonts w:asciiTheme="majorHAnsi" w:hAnsiTheme="majorHAnsi" w:cstheme="majorHAnsi"/>
          <w:bCs/>
          <w:sz w:val="24"/>
          <w:szCs w:val="24"/>
        </w:rPr>
        <w:t>Dr. Albert Schweitzerweg 1 Baarn</w:t>
      </w:r>
      <w:r w:rsidR="001464F6" w:rsidRPr="001E5A68">
        <w:rPr>
          <w:rFonts w:asciiTheme="majorHAnsi" w:hAnsiTheme="majorHAnsi" w:cstheme="majorHAnsi"/>
          <w:sz w:val="24"/>
          <w:szCs w:val="24"/>
        </w:rPr>
        <w:t xml:space="preserve"> </w:t>
      </w:r>
      <w:r w:rsidRPr="001E5A68">
        <w:rPr>
          <w:rFonts w:asciiTheme="majorHAnsi" w:hAnsiTheme="majorHAnsi" w:cstheme="majorHAnsi"/>
          <w:color w:val="00B4BC"/>
          <w:sz w:val="24"/>
          <w:szCs w:val="24"/>
        </w:rPr>
        <w:br/>
      </w:r>
      <w:r w:rsidRPr="001E5A68">
        <w:rPr>
          <w:rFonts w:asciiTheme="majorHAnsi" w:hAnsiTheme="majorHAnsi" w:cstheme="majorHAnsi"/>
          <w:b/>
          <w:color w:val="00B4BC"/>
          <w:sz w:val="24"/>
          <w:szCs w:val="24"/>
        </w:rPr>
        <w:t>Accreditatie</w:t>
      </w:r>
      <w:r w:rsidRPr="001E5A68">
        <w:rPr>
          <w:rFonts w:asciiTheme="majorHAnsi" w:hAnsiTheme="majorHAnsi" w:cstheme="majorHAnsi"/>
          <w:b/>
          <w:color w:val="00B4BC"/>
          <w:sz w:val="24"/>
          <w:szCs w:val="24"/>
        </w:rPr>
        <w:br/>
      </w:r>
      <w:r w:rsidRPr="001E5A68">
        <w:rPr>
          <w:rFonts w:asciiTheme="majorHAnsi" w:hAnsiTheme="majorHAnsi" w:cstheme="majorHAnsi"/>
          <w:sz w:val="24"/>
          <w:szCs w:val="24"/>
        </w:rPr>
        <w:t>Aangevraagd bij ABAN voor alle artsen (clusters 1, 2 en 3)</w:t>
      </w:r>
      <w:r w:rsidRPr="001E5A68">
        <w:rPr>
          <w:rFonts w:asciiTheme="majorHAnsi" w:hAnsiTheme="majorHAnsi" w:cstheme="majorHAnsi"/>
          <w:sz w:val="24"/>
          <w:szCs w:val="24"/>
        </w:rPr>
        <w:br/>
      </w:r>
      <w:r w:rsidRPr="001E5A68">
        <w:rPr>
          <w:rFonts w:asciiTheme="majorHAnsi" w:hAnsiTheme="majorHAnsi" w:cstheme="majorHAnsi"/>
          <w:b/>
          <w:color w:val="00B4BC"/>
          <w:sz w:val="24"/>
          <w:szCs w:val="24"/>
        </w:rPr>
        <w:t>Kosten?</w:t>
      </w:r>
      <w:r w:rsidR="001464F6" w:rsidRPr="001E5A68">
        <w:rPr>
          <w:rFonts w:asciiTheme="majorHAnsi" w:hAnsiTheme="majorHAnsi" w:cstheme="majorHAnsi"/>
          <w:b/>
          <w:color w:val="00B4BC"/>
          <w:sz w:val="24"/>
          <w:szCs w:val="24"/>
        </w:rPr>
        <w:br/>
      </w:r>
      <w:r w:rsidR="001464F6" w:rsidRPr="001E5A68">
        <w:rPr>
          <w:rFonts w:asciiTheme="majorHAnsi" w:hAnsiTheme="majorHAnsi" w:cstheme="majorHAnsi"/>
          <w:sz w:val="24"/>
          <w:szCs w:val="24"/>
        </w:rPr>
        <w:t>Die neemt KNMG district XIII voor haar rekening</w:t>
      </w:r>
      <w:r w:rsidRPr="001E5A68">
        <w:rPr>
          <w:rFonts w:asciiTheme="majorHAnsi" w:hAnsiTheme="majorHAnsi" w:cstheme="majorHAnsi"/>
          <w:b/>
          <w:color w:val="00B4BC"/>
          <w:sz w:val="24"/>
          <w:szCs w:val="24"/>
        </w:rPr>
        <w:br/>
        <w:t>Aanmelden?</w:t>
      </w:r>
      <w:r w:rsidRPr="001E5A68">
        <w:rPr>
          <w:rFonts w:asciiTheme="majorHAnsi" w:hAnsiTheme="majorHAnsi" w:cstheme="majorHAnsi"/>
          <w:b/>
          <w:color w:val="00B4BC"/>
          <w:sz w:val="24"/>
          <w:szCs w:val="24"/>
        </w:rPr>
        <w:br/>
      </w:r>
      <w:r w:rsidRPr="001E5A68">
        <w:rPr>
          <w:rFonts w:asciiTheme="majorHAnsi" w:hAnsiTheme="majorHAnsi" w:cstheme="majorHAnsi"/>
          <w:sz w:val="24"/>
          <w:szCs w:val="24"/>
        </w:rPr>
        <w:t xml:space="preserve">Stuur een mail naar </w:t>
      </w:r>
      <w:hyperlink r:id="rId10" w:history="1">
        <w:r w:rsidRPr="001E5A68">
          <w:rPr>
            <w:rStyle w:val="Hyperlink"/>
            <w:rFonts w:asciiTheme="majorHAnsi" w:hAnsiTheme="majorHAnsi" w:cstheme="majorHAnsi"/>
            <w:color w:val="000000" w:themeColor="text1"/>
            <w:sz w:val="24"/>
            <w:szCs w:val="24"/>
          </w:rPr>
          <w:t>knmg13@kpnmail.nl</w:t>
        </w:r>
      </w:hyperlink>
      <w:r w:rsidRPr="001E5A68">
        <w:rPr>
          <w:rFonts w:asciiTheme="majorHAnsi" w:hAnsiTheme="majorHAnsi" w:cstheme="majorHAnsi"/>
          <w:sz w:val="24"/>
          <w:szCs w:val="24"/>
        </w:rPr>
        <w:t xml:space="preserve"> met: naam, woonplaats, specialisme, evt. BIG, 06-nr en e-mailadres. </w:t>
      </w:r>
      <w:r w:rsidRPr="001E5A68">
        <w:rPr>
          <w:rFonts w:asciiTheme="majorHAnsi" w:hAnsiTheme="majorHAnsi" w:cstheme="majorHAnsi"/>
          <w:sz w:val="24"/>
          <w:szCs w:val="24"/>
          <w:lang w:eastAsia="nl-NL"/>
        </w:rPr>
        <w:t>U ontvangt een bevestiging, inclusief routebeschrijving.</w:t>
      </w:r>
      <w:r w:rsidR="00B2755A" w:rsidRPr="001E5A68">
        <w:rPr>
          <w:rFonts w:asciiTheme="majorHAnsi" w:hAnsiTheme="majorHAnsi" w:cstheme="majorHAnsi"/>
          <w:sz w:val="24"/>
          <w:szCs w:val="24"/>
          <w:lang w:eastAsia="nl-NL"/>
        </w:rPr>
        <w:br/>
      </w:r>
      <w:r w:rsidRPr="001E5A68">
        <w:rPr>
          <w:rFonts w:asciiTheme="majorHAnsi" w:hAnsiTheme="majorHAnsi" w:cstheme="majorHAnsi"/>
          <w:b/>
          <w:color w:val="00B4BC"/>
          <w:sz w:val="24"/>
          <w:szCs w:val="24"/>
        </w:rPr>
        <w:t>Vragen? Contact?</w:t>
      </w:r>
      <w:r w:rsidRPr="001E5A68">
        <w:rPr>
          <w:rFonts w:asciiTheme="majorHAnsi" w:hAnsiTheme="majorHAnsi" w:cstheme="majorHAnsi"/>
          <w:b/>
          <w:color w:val="00B4BC"/>
          <w:sz w:val="24"/>
          <w:szCs w:val="24"/>
        </w:rPr>
        <w:br/>
      </w:r>
      <w:hyperlink r:id="rId11" w:history="1">
        <w:r w:rsidRPr="001E5A68">
          <w:rPr>
            <w:rStyle w:val="Hyperlink"/>
            <w:rFonts w:asciiTheme="majorHAnsi" w:eastAsiaTheme="minorEastAsia" w:hAnsiTheme="majorHAnsi" w:cstheme="majorHAnsi"/>
            <w:noProof/>
            <w:color w:val="auto"/>
            <w:sz w:val="24"/>
            <w:szCs w:val="24"/>
          </w:rPr>
          <w:t>knmg13@kpnmail.nl</w:t>
        </w:r>
      </w:hyperlink>
      <w:r w:rsidRPr="001E5A68">
        <w:rPr>
          <w:rFonts w:asciiTheme="majorHAnsi" w:eastAsiaTheme="minorEastAsia" w:hAnsiTheme="majorHAnsi" w:cstheme="majorHAnsi"/>
          <w:noProof/>
          <w:sz w:val="24"/>
          <w:szCs w:val="24"/>
        </w:rPr>
        <w:t xml:space="preserve"> - </w:t>
      </w:r>
      <w:hyperlink r:id="rId12" w:history="1">
        <w:r w:rsidRPr="001E5A68">
          <w:rPr>
            <w:rStyle w:val="Hyperlink"/>
            <w:rFonts w:asciiTheme="majorHAnsi" w:eastAsiaTheme="minorEastAsia" w:hAnsiTheme="majorHAnsi" w:cstheme="majorHAnsi"/>
            <w:noProof/>
            <w:color w:val="auto"/>
            <w:sz w:val="24"/>
            <w:szCs w:val="24"/>
          </w:rPr>
          <w:t>www.knmg.nl/district-13</w:t>
        </w:r>
      </w:hyperlink>
      <w:r w:rsidRPr="001E5A68">
        <w:rPr>
          <w:rFonts w:asciiTheme="majorHAnsi" w:eastAsiaTheme="minorEastAsia" w:hAnsiTheme="majorHAnsi" w:cstheme="majorHAnsi"/>
          <w:noProof/>
          <w:sz w:val="24"/>
          <w:szCs w:val="24"/>
        </w:rPr>
        <w:t xml:space="preserve"> </w:t>
      </w:r>
    </w:p>
    <w:p w14:paraId="362CCEFB" w14:textId="700D4B5F" w:rsidR="008C5B56" w:rsidRDefault="008C5B56" w:rsidP="00C56151"/>
    <w:p w14:paraId="491173B2" w14:textId="3D905AFE" w:rsidR="008C5B56" w:rsidRDefault="008C5B56" w:rsidP="00C56151"/>
    <w:p w14:paraId="65FF8841" w14:textId="171B187B" w:rsidR="008C5B56" w:rsidRDefault="008C5B56" w:rsidP="00C56151"/>
    <w:p w14:paraId="0586EB9F" w14:textId="2409EA6F" w:rsidR="008C5B56" w:rsidRDefault="008C5B56" w:rsidP="00C56151"/>
    <w:p w14:paraId="506F8A3D" w14:textId="77777777" w:rsidR="008C5B56" w:rsidRDefault="008C5B56" w:rsidP="00C56151"/>
    <w:sectPr w:rsidR="008C5B56" w:rsidSect="00BD6287">
      <w:footerReference w:type="default" r:id="rId13"/>
      <w:pgSz w:w="11906" w:h="16838"/>
      <w:pgMar w:top="397"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1A4A0" w14:textId="77777777" w:rsidR="0070461C" w:rsidRDefault="0070461C" w:rsidP="008C5B56">
      <w:pPr>
        <w:spacing w:after="0" w:line="240" w:lineRule="auto"/>
      </w:pPr>
      <w:r>
        <w:separator/>
      </w:r>
    </w:p>
  </w:endnote>
  <w:endnote w:type="continuationSeparator" w:id="0">
    <w:p w14:paraId="6B3CD7AE" w14:textId="77777777" w:rsidR="0070461C" w:rsidRDefault="0070461C" w:rsidP="008C5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525F9" w14:textId="4C9DB503" w:rsidR="008C5B56" w:rsidRDefault="008C5B56" w:rsidP="008C5B56">
    <w:pPr>
      <w:jc w:val="center"/>
      <w:outlineLvl w:val="0"/>
    </w:pPr>
    <w:r w:rsidRPr="00181239">
      <w:rPr>
        <w:rFonts w:eastAsia="Arial Unicode MS" w:cs="Calibri"/>
        <w:b/>
        <w:i/>
        <w:color w:val="3399FF"/>
        <w:sz w:val="20"/>
        <w:szCs w:val="20"/>
      </w:rPr>
      <w:t xml:space="preserve">KNMG district XIII Gooi, Eemland &amp; Noordwest-Veluwe  </w:t>
    </w:r>
    <w:r w:rsidRPr="00181239">
      <w:rPr>
        <w:rFonts w:eastAsia="Arial Unicode MS" w:cs="Calibri"/>
        <w:b/>
        <w:i/>
        <w:color w:val="3399FF"/>
        <w:sz w:val="20"/>
        <w:szCs w:val="20"/>
      </w:rPr>
      <w:br/>
    </w:r>
    <w:r w:rsidRPr="00181239">
      <w:rPr>
        <w:rFonts w:eastAsia="Arial Unicode MS" w:cs="Calibri"/>
        <w:b/>
        <w:i/>
        <w:color w:val="3399FF"/>
        <w:sz w:val="20"/>
        <w:szCs w:val="20"/>
        <w:lang w:val="fr-FR"/>
      </w:rPr>
      <w:t xml:space="preserve">M 06 457 949 86  -  E </w:t>
    </w:r>
    <w:hyperlink r:id="rId1" w:history="1">
      <w:r w:rsidRPr="00181239">
        <w:rPr>
          <w:rStyle w:val="Hyperlink"/>
          <w:rFonts w:eastAsia="Arial Unicode MS" w:cs="Calibri"/>
          <w:b/>
          <w:i/>
          <w:color w:val="3399FF"/>
          <w:sz w:val="20"/>
          <w:szCs w:val="20"/>
          <w:lang w:val="fr-FR"/>
        </w:rPr>
        <w:t>knmg13@kpnmail.nl</w:t>
      </w:r>
    </w:hyperlink>
    <w:r w:rsidRPr="00181239">
      <w:rPr>
        <w:rFonts w:eastAsia="Arial Unicode MS" w:cs="Calibri"/>
        <w:b/>
        <w:i/>
        <w:color w:val="3399FF"/>
        <w:sz w:val="20"/>
        <w:szCs w:val="20"/>
        <w:lang w:val="fr-FR"/>
      </w:rPr>
      <w:t xml:space="preserve">  -  </w:t>
    </w:r>
    <w:hyperlink r:id="rId2" w:history="1">
      <w:r w:rsidRPr="00181239">
        <w:rPr>
          <w:rStyle w:val="Hyperlink"/>
          <w:b/>
          <w:i/>
          <w:noProof/>
          <w:color w:val="3399FF"/>
          <w:sz w:val="20"/>
          <w:szCs w:val="20"/>
          <w:lang w:eastAsia="nl-NL"/>
        </w:rPr>
        <w:t>www.knmg.nl/district-13</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266E0" w14:textId="77777777" w:rsidR="0070461C" w:rsidRDefault="0070461C" w:rsidP="008C5B56">
      <w:pPr>
        <w:spacing w:after="0" w:line="240" w:lineRule="auto"/>
      </w:pPr>
      <w:r>
        <w:separator/>
      </w:r>
    </w:p>
  </w:footnote>
  <w:footnote w:type="continuationSeparator" w:id="0">
    <w:p w14:paraId="13354E48" w14:textId="77777777" w:rsidR="0070461C" w:rsidRDefault="0070461C" w:rsidP="008C5B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85083"/>
    <w:multiLevelType w:val="multilevel"/>
    <w:tmpl w:val="0472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8D6F3E"/>
    <w:multiLevelType w:val="multilevel"/>
    <w:tmpl w:val="B588D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C7123"/>
    <w:multiLevelType w:val="multilevel"/>
    <w:tmpl w:val="547A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151"/>
    <w:rsid w:val="000B3243"/>
    <w:rsid w:val="00103C25"/>
    <w:rsid w:val="001464F6"/>
    <w:rsid w:val="00180C70"/>
    <w:rsid w:val="001E5A68"/>
    <w:rsid w:val="002C44D1"/>
    <w:rsid w:val="00313C95"/>
    <w:rsid w:val="005C469D"/>
    <w:rsid w:val="0070461C"/>
    <w:rsid w:val="007651F0"/>
    <w:rsid w:val="008C5B56"/>
    <w:rsid w:val="00903D20"/>
    <w:rsid w:val="00B2755A"/>
    <w:rsid w:val="00BC0FED"/>
    <w:rsid w:val="00BD6287"/>
    <w:rsid w:val="00C517BB"/>
    <w:rsid w:val="00C56151"/>
    <w:rsid w:val="00C704D6"/>
    <w:rsid w:val="00C93787"/>
    <w:rsid w:val="00D466E3"/>
    <w:rsid w:val="00DA5B99"/>
    <w:rsid w:val="00DD6631"/>
    <w:rsid w:val="00F651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BF4C"/>
  <w15:chartTrackingRefBased/>
  <w15:docId w15:val="{C07729B3-2C3C-4880-B1B2-D90B9EFC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D466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D466E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4">
    <w:name w:val="heading 4"/>
    <w:basedOn w:val="Standaard"/>
    <w:link w:val="Kop4Char"/>
    <w:uiPriority w:val="9"/>
    <w:qFormat/>
    <w:rsid w:val="00D466E3"/>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56151"/>
    <w:rPr>
      <w:color w:val="0000FF"/>
      <w:u w:val="single"/>
    </w:rPr>
  </w:style>
  <w:style w:type="character" w:styleId="Verwijzingopmerking">
    <w:name w:val="annotation reference"/>
    <w:basedOn w:val="Standaardalinea-lettertype"/>
    <w:uiPriority w:val="99"/>
    <w:semiHidden/>
    <w:unhideWhenUsed/>
    <w:rsid w:val="000B3243"/>
    <w:rPr>
      <w:sz w:val="16"/>
      <w:szCs w:val="16"/>
    </w:rPr>
  </w:style>
  <w:style w:type="paragraph" w:styleId="Tekstopmerking">
    <w:name w:val="annotation text"/>
    <w:basedOn w:val="Standaard"/>
    <w:link w:val="TekstopmerkingChar"/>
    <w:uiPriority w:val="99"/>
    <w:unhideWhenUsed/>
    <w:rsid w:val="000B3243"/>
    <w:pPr>
      <w:spacing w:line="240" w:lineRule="auto"/>
    </w:pPr>
    <w:rPr>
      <w:sz w:val="20"/>
      <w:szCs w:val="20"/>
    </w:rPr>
  </w:style>
  <w:style w:type="character" w:customStyle="1" w:styleId="TekstopmerkingChar">
    <w:name w:val="Tekst opmerking Char"/>
    <w:basedOn w:val="Standaardalinea-lettertype"/>
    <w:link w:val="Tekstopmerking"/>
    <w:uiPriority w:val="99"/>
    <w:rsid w:val="000B3243"/>
    <w:rPr>
      <w:sz w:val="20"/>
      <w:szCs w:val="20"/>
    </w:rPr>
  </w:style>
  <w:style w:type="paragraph" w:styleId="Onderwerpvanopmerking">
    <w:name w:val="annotation subject"/>
    <w:basedOn w:val="Tekstopmerking"/>
    <w:next w:val="Tekstopmerking"/>
    <w:link w:val="OnderwerpvanopmerkingChar"/>
    <w:uiPriority w:val="99"/>
    <w:semiHidden/>
    <w:unhideWhenUsed/>
    <w:rsid w:val="000B3243"/>
    <w:rPr>
      <w:b/>
      <w:bCs/>
    </w:rPr>
  </w:style>
  <w:style w:type="character" w:customStyle="1" w:styleId="OnderwerpvanopmerkingChar">
    <w:name w:val="Onderwerp van opmerking Char"/>
    <w:basedOn w:val="TekstopmerkingChar"/>
    <w:link w:val="Onderwerpvanopmerking"/>
    <w:uiPriority w:val="99"/>
    <w:semiHidden/>
    <w:rsid w:val="000B3243"/>
    <w:rPr>
      <w:b/>
      <w:bCs/>
      <w:sz w:val="20"/>
      <w:szCs w:val="20"/>
    </w:rPr>
  </w:style>
  <w:style w:type="paragraph" w:styleId="Ballontekst">
    <w:name w:val="Balloon Text"/>
    <w:basedOn w:val="Standaard"/>
    <w:link w:val="BallontekstChar"/>
    <w:uiPriority w:val="99"/>
    <w:semiHidden/>
    <w:unhideWhenUsed/>
    <w:rsid w:val="000B324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B3243"/>
    <w:rPr>
      <w:rFonts w:ascii="Segoe UI" w:hAnsi="Segoe UI" w:cs="Segoe UI"/>
      <w:sz w:val="18"/>
      <w:szCs w:val="18"/>
    </w:rPr>
  </w:style>
  <w:style w:type="character" w:customStyle="1" w:styleId="Kop1Char">
    <w:name w:val="Kop 1 Char"/>
    <w:basedOn w:val="Standaardalinea-lettertype"/>
    <w:link w:val="Kop1"/>
    <w:uiPriority w:val="9"/>
    <w:rsid w:val="00D466E3"/>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D466E3"/>
    <w:rPr>
      <w:rFonts w:ascii="Times New Roman" w:eastAsia="Times New Roman" w:hAnsi="Times New Roman" w:cs="Times New Roman"/>
      <w:b/>
      <w:bCs/>
      <w:sz w:val="36"/>
      <w:szCs w:val="36"/>
      <w:lang w:eastAsia="nl-NL"/>
    </w:rPr>
  </w:style>
  <w:style w:type="character" w:customStyle="1" w:styleId="Kop4Char">
    <w:name w:val="Kop 4 Char"/>
    <w:basedOn w:val="Standaardalinea-lettertype"/>
    <w:link w:val="Kop4"/>
    <w:uiPriority w:val="9"/>
    <w:rsid w:val="00D466E3"/>
    <w:rPr>
      <w:rFonts w:ascii="Times New Roman" w:eastAsia="Times New Roman" w:hAnsi="Times New Roman" w:cs="Times New Roman"/>
      <w:b/>
      <w:bCs/>
      <w:sz w:val="24"/>
      <w:szCs w:val="24"/>
      <w:lang w:eastAsia="nl-NL"/>
    </w:rPr>
  </w:style>
  <w:style w:type="character" w:styleId="Zwaar">
    <w:name w:val="Strong"/>
    <w:basedOn w:val="Standaardalinea-lettertype"/>
    <w:uiPriority w:val="22"/>
    <w:qFormat/>
    <w:rsid w:val="00D466E3"/>
    <w:rPr>
      <w:b/>
      <w:bCs/>
    </w:rPr>
  </w:style>
  <w:style w:type="paragraph" w:customStyle="1" w:styleId="commentsitem">
    <w:name w:val="comments_item"/>
    <w:basedOn w:val="Standaard"/>
    <w:rsid w:val="00D466E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D466E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ainfootersociallistitem">
    <w:name w:val="mainfooter_sociallist_item"/>
    <w:basedOn w:val="Standaard"/>
    <w:rsid w:val="00D466E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8C5B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5B56"/>
  </w:style>
  <w:style w:type="paragraph" w:styleId="Voettekst">
    <w:name w:val="footer"/>
    <w:basedOn w:val="Standaard"/>
    <w:link w:val="VoettekstChar"/>
    <w:uiPriority w:val="99"/>
    <w:unhideWhenUsed/>
    <w:rsid w:val="008C5B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5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008108">
      <w:bodyDiv w:val="1"/>
      <w:marLeft w:val="0"/>
      <w:marRight w:val="0"/>
      <w:marTop w:val="0"/>
      <w:marBottom w:val="0"/>
      <w:divBdr>
        <w:top w:val="none" w:sz="0" w:space="0" w:color="auto"/>
        <w:left w:val="none" w:sz="0" w:space="0" w:color="auto"/>
        <w:bottom w:val="none" w:sz="0" w:space="0" w:color="auto"/>
        <w:right w:val="none" w:sz="0" w:space="0" w:color="auto"/>
      </w:divBdr>
      <w:divsChild>
        <w:div w:id="2071878092">
          <w:marLeft w:val="0"/>
          <w:marRight w:val="0"/>
          <w:marTop w:val="0"/>
          <w:marBottom w:val="0"/>
          <w:divBdr>
            <w:top w:val="none" w:sz="0" w:space="0" w:color="auto"/>
            <w:left w:val="none" w:sz="0" w:space="0" w:color="auto"/>
            <w:bottom w:val="none" w:sz="0" w:space="0" w:color="auto"/>
            <w:right w:val="none" w:sz="0" w:space="0" w:color="auto"/>
          </w:divBdr>
          <w:divsChild>
            <w:div w:id="834764785">
              <w:marLeft w:val="0"/>
              <w:marRight w:val="0"/>
              <w:marTop w:val="0"/>
              <w:marBottom w:val="0"/>
              <w:divBdr>
                <w:top w:val="none" w:sz="0" w:space="0" w:color="auto"/>
                <w:left w:val="none" w:sz="0" w:space="0" w:color="auto"/>
                <w:bottom w:val="none" w:sz="0" w:space="0" w:color="auto"/>
                <w:right w:val="none" w:sz="0" w:space="0" w:color="auto"/>
              </w:divBdr>
              <w:divsChild>
                <w:div w:id="1391803171">
                  <w:marLeft w:val="0"/>
                  <w:marRight w:val="0"/>
                  <w:marTop w:val="0"/>
                  <w:marBottom w:val="0"/>
                  <w:divBdr>
                    <w:top w:val="none" w:sz="0" w:space="0" w:color="auto"/>
                    <w:left w:val="none" w:sz="0" w:space="0" w:color="auto"/>
                    <w:bottom w:val="none" w:sz="0" w:space="0" w:color="auto"/>
                    <w:right w:val="none" w:sz="0" w:space="0" w:color="auto"/>
                  </w:divBdr>
                  <w:divsChild>
                    <w:div w:id="1935359456">
                      <w:marLeft w:val="0"/>
                      <w:marRight w:val="0"/>
                      <w:marTop w:val="0"/>
                      <w:marBottom w:val="0"/>
                      <w:divBdr>
                        <w:top w:val="none" w:sz="0" w:space="0" w:color="auto"/>
                        <w:left w:val="none" w:sz="0" w:space="0" w:color="auto"/>
                        <w:bottom w:val="none" w:sz="0" w:space="0" w:color="auto"/>
                        <w:right w:val="none" w:sz="0" w:space="0" w:color="auto"/>
                      </w:divBdr>
                      <w:divsChild>
                        <w:div w:id="9439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10271">
                  <w:marLeft w:val="0"/>
                  <w:marRight w:val="0"/>
                  <w:marTop w:val="0"/>
                  <w:marBottom w:val="0"/>
                  <w:divBdr>
                    <w:top w:val="none" w:sz="0" w:space="0" w:color="auto"/>
                    <w:left w:val="none" w:sz="0" w:space="0" w:color="auto"/>
                    <w:bottom w:val="none" w:sz="0" w:space="0" w:color="auto"/>
                    <w:right w:val="none" w:sz="0" w:space="0" w:color="auto"/>
                  </w:divBdr>
                  <w:divsChild>
                    <w:div w:id="1146241284">
                      <w:marLeft w:val="0"/>
                      <w:marRight w:val="0"/>
                      <w:marTop w:val="0"/>
                      <w:marBottom w:val="0"/>
                      <w:divBdr>
                        <w:top w:val="none" w:sz="0" w:space="0" w:color="auto"/>
                        <w:left w:val="none" w:sz="0" w:space="0" w:color="auto"/>
                        <w:bottom w:val="none" w:sz="0" w:space="0" w:color="auto"/>
                        <w:right w:val="none" w:sz="0" w:space="0" w:color="auto"/>
                      </w:divBdr>
                    </w:div>
                    <w:div w:id="2101484120">
                      <w:marLeft w:val="0"/>
                      <w:marRight w:val="0"/>
                      <w:marTop w:val="0"/>
                      <w:marBottom w:val="0"/>
                      <w:divBdr>
                        <w:top w:val="none" w:sz="0" w:space="0" w:color="auto"/>
                        <w:left w:val="none" w:sz="0" w:space="0" w:color="auto"/>
                        <w:bottom w:val="none" w:sz="0" w:space="0" w:color="auto"/>
                        <w:right w:val="none" w:sz="0" w:space="0" w:color="auto"/>
                      </w:divBdr>
                    </w:div>
                    <w:div w:id="1144129164">
                      <w:marLeft w:val="0"/>
                      <w:marRight w:val="0"/>
                      <w:marTop w:val="0"/>
                      <w:marBottom w:val="0"/>
                      <w:divBdr>
                        <w:top w:val="none" w:sz="0" w:space="0" w:color="auto"/>
                        <w:left w:val="none" w:sz="0" w:space="0" w:color="auto"/>
                        <w:bottom w:val="none" w:sz="0" w:space="0" w:color="auto"/>
                        <w:right w:val="none" w:sz="0" w:space="0" w:color="auto"/>
                      </w:divBdr>
                    </w:div>
                    <w:div w:id="901253499">
                      <w:marLeft w:val="0"/>
                      <w:marRight w:val="0"/>
                      <w:marTop w:val="0"/>
                      <w:marBottom w:val="0"/>
                      <w:divBdr>
                        <w:top w:val="none" w:sz="0" w:space="0" w:color="auto"/>
                        <w:left w:val="none" w:sz="0" w:space="0" w:color="auto"/>
                        <w:bottom w:val="none" w:sz="0" w:space="0" w:color="auto"/>
                        <w:right w:val="none" w:sz="0" w:space="0" w:color="auto"/>
                      </w:divBdr>
                    </w:div>
                  </w:divsChild>
                </w:div>
                <w:div w:id="2356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5012">
          <w:marLeft w:val="0"/>
          <w:marRight w:val="0"/>
          <w:marTop w:val="0"/>
          <w:marBottom w:val="0"/>
          <w:divBdr>
            <w:top w:val="none" w:sz="0" w:space="0" w:color="auto"/>
            <w:left w:val="none" w:sz="0" w:space="0" w:color="auto"/>
            <w:bottom w:val="none" w:sz="0" w:space="0" w:color="auto"/>
            <w:right w:val="none" w:sz="0" w:space="0" w:color="auto"/>
          </w:divBdr>
          <w:divsChild>
            <w:div w:id="289631499">
              <w:marLeft w:val="0"/>
              <w:marRight w:val="0"/>
              <w:marTop w:val="0"/>
              <w:marBottom w:val="0"/>
              <w:divBdr>
                <w:top w:val="none" w:sz="0" w:space="0" w:color="auto"/>
                <w:left w:val="none" w:sz="0" w:space="0" w:color="auto"/>
                <w:bottom w:val="none" w:sz="0" w:space="0" w:color="auto"/>
                <w:right w:val="none" w:sz="0" w:space="0" w:color="auto"/>
              </w:divBdr>
            </w:div>
          </w:divsChild>
        </w:div>
        <w:div w:id="1041246357">
          <w:marLeft w:val="0"/>
          <w:marRight w:val="0"/>
          <w:marTop w:val="0"/>
          <w:marBottom w:val="0"/>
          <w:divBdr>
            <w:top w:val="none" w:sz="0" w:space="0" w:color="auto"/>
            <w:left w:val="none" w:sz="0" w:space="0" w:color="auto"/>
            <w:bottom w:val="none" w:sz="0" w:space="0" w:color="auto"/>
            <w:right w:val="none" w:sz="0" w:space="0" w:color="auto"/>
          </w:divBdr>
          <w:divsChild>
            <w:div w:id="1866627105">
              <w:marLeft w:val="0"/>
              <w:marRight w:val="0"/>
              <w:marTop w:val="0"/>
              <w:marBottom w:val="0"/>
              <w:divBdr>
                <w:top w:val="none" w:sz="0" w:space="0" w:color="auto"/>
                <w:left w:val="none" w:sz="0" w:space="0" w:color="auto"/>
                <w:bottom w:val="none" w:sz="0" w:space="0" w:color="auto"/>
                <w:right w:val="none" w:sz="0" w:space="0" w:color="auto"/>
              </w:divBdr>
              <w:divsChild>
                <w:div w:id="4476039">
                  <w:marLeft w:val="0"/>
                  <w:marRight w:val="0"/>
                  <w:marTop w:val="0"/>
                  <w:marBottom w:val="0"/>
                  <w:divBdr>
                    <w:top w:val="none" w:sz="0" w:space="0" w:color="auto"/>
                    <w:left w:val="none" w:sz="0" w:space="0" w:color="auto"/>
                    <w:bottom w:val="none" w:sz="0" w:space="0" w:color="auto"/>
                    <w:right w:val="none" w:sz="0" w:space="0" w:color="auto"/>
                  </w:divBdr>
                  <w:divsChild>
                    <w:div w:id="1689483352">
                      <w:marLeft w:val="0"/>
                      <w:marRight w:val="0"/>
                      <w:marTop w:val="0"/>
                      <w:marBottom w:val="0"/>
                      <w:divBdr>
                        <w:top w:val="none" w:sz="0" w:space="0" w:color="auto"/>
                        <w:left w:val="none" w:sz="0" w:space="0" w:color="auto"/>
                        <w:bottom w:val="none" w:sz="0" w:space="0" w:color="auto"/>
                        <w:right w:val="none" w:sz="0" w:space="0" w:color="auto"/>
                      </w:divBdr>
                      <w:divsChild>
                        <w:div w:id="15541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nmgdsitricten.m9.mailplus.nl/nct8492660/UbWwwAajEgD9nn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nmg.nl/district-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mg13@kpnmail.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nmg13@kpnmail.n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nmg.nl/district-13" TargetMode="External"/><Relationship Id="rId1" Type="http://schemas.openxmlformats.org/officeDocument/2006/relationships/hyperlink" Target="mailto:knmg13@kpnmai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011C9-4F48-49A5-8380-10DB4F60D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648</Words>
  <Characters>3566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Mensink</dc:creator>
  <cp:keywords/>
  <dc:description/>
  <cp:lastModifiedBy>Gerda Mensink</cp:lastModifiedBy>
  <cp:revision>2</cp:revision>
  <dcterms:created xsi:type="dcterms:W3CDTF">2019-03-27T20:14:00Z</dcterms:created>
  <dcterms:modified xsi:type="dcterms:W3CDTF">2019-03-27T20:14:00Z</dcterms:modified>
</cp:coreProperties>
</file>